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DBA9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C0AFD" w:rsidRPr="00CC0AFD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CC0AFD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4194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0AFD">
        <w:rPr>
          <w:rFonts w:ascii="Verdana" w:hAnsi="Verdana"/>
          <w:sz w:val="18"/>
          <w:szCs w:val="18"/>
        </w:rPr>
      </w:r>
      <w:r w:rsidR="00CC0A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C0AFD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CC0AF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0AEF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0AFD">
        <w:rPr>
          <w:rFonts w:ascii="Verdana" w:hAnsi="Verdana"/>
          <w:sz w:val="18"/>
          <w:szCs w:val="18"/>
        </w:rPr>
      </w:r>
      <w:r w:rsidR="00CC0A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C0AFD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D70D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C0AF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C0AF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0AF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88D0D2B-528C-4915-BC14-D271F8F8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978C9-FAAC-4574-9D5D-63A432ED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2023-03-16T13:41:00Z</dcterms:modified>
</cp:coreProperties>
</file>